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CE625" w14:textId="77777777" w:rsidR="00DA6CE3" w:rsidRPr="00DA6CE3" w:rsidRDefault="00DA6CE3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bookmarkStart w:id="0" w:name="_GoBack"/>
      <w:bookmarkEnd w:id="0"/>
    </w:p>
    <w:p w14:paraId="09877CBA" w14:textId="2890BBEF" w:rsidR="003C53DD" w:rsidRDefault="003C53DD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>
        <w:rPr>
          <w:rFonts w:ascii="Calibri" w:eastAsia="Calibri" w:hAnsi="Calibri"/>
          <w:b/>
          <w:kern w:val="0"/>
          <w:sz w:val="24"/>
          <w:szCs w:val="24"/>
        </w:rPr>
        <w:t>Nutrition / Diabetes</w:t>
      </w:r>
      <w:r w:rsidR="001F194B">
        <w:rPr>
          <w:rFonts w:ascii="Calibri" w:eastAsia="Calibri" w:hAnsi="Calibri"/>
          <w:b/>
          <w:kern w:val="0"/>
          <w:sz w:val="24"/>
          <w:szCs w:val="24"/>
        </w:rPr>
        <w:t xml:space="preserve"> Workplace Promotion Options</w:t>
      </w:r>
    </w:p>
    <w:p w14:paraId="3925E21C" w14:textId="77777777" w:rsidR="003C53DD" w:rsidRDefault="003C53DD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736C135D" w14:textId="40EE1AD0" w:rsidR="00DA6CE3" w:rsidRPr="003C53DD" w:rsidRDefault="00DA6CE3" w:rsidP="003C53DD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3C53DD">
        <w:rPr>
          <w:rFonts w:ascii="Calibri" w:eastAsia="Calibri" w:hAnsi="Calibri"/>
          <w:b/>
          <w:kern w:val="0"/>
          <w:sz w:val="24"/>
          <w:szCs w:val="24"/>
        </w:rPr>
        <w:t>Level 1 option:</w:t>
      </w:r>
    </w:p>
    <w:p w14:paraId="142FD98A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Monthly written / electronic communication:  include a heart smart tip and recipe</w:t>
      </w:r>
    </w:p>
    <w:p w14:paraId="0AB93543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2 option:</w:t>
      </w:r>
    </w:p>
    <w:p w14:paraId="7E3D12AB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 xml:space="preserve"> Increase written / electronic communication to weekly</w:t>
      </w:r>
    </w:p>
    <w:p w14:paraId="08022754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Resources to assist with communication:</w:t>
      </w:r>
    </w:p>
    <w:p w14:paraId="55AB8912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7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http://www.bellinstitute.com/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heart healthy</w:t>
      </w:r>
    </w:p>
    <w:p w14:paraId="30B6634A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8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click “Getting Healthy”; this section has many topics;  </w:t>
      </w:r>
    </w:p>
    <w:p w14:paraId="600BC900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9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</w:p>
    <w:p w14:paraId="3F2AEAE7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10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www.diabetes.org</w:t>
        </w:r>
      </w:hyperlink>
      <w:r w:rsidR="00DA6CE3" w:rsidRPr="00DA6CE3">
        <w:rPr>
          <w:rFonts w:ascii="Calibri" w:eastAsia="Calibri" w:hAnsi="Calibri"/>
          <w:color w:val="0000FF"/>
          <w:kern w:val="0"/>
          <w:sz w:val="24"/>
          <w:szCs w:val="24"/>
          <w:u w:val="single"/>
        </w:rPr>
        <w:t xml:space="preserve"> :  </w:t>
      </w:r>
      <w:r w:rsidR="00DA6CE3" w:rsidRPr="00DA6CE3">
        <w:rPr>
          <w:rFonts w:ascii="Calibri" w:eastAsia="Calibri" w:hAnsi="Calibri"/>
          <w:kern w:val="0"/>
          <w:sz w:val="24"/>
          <w:szCs w:val="24"/>
        </w:rPr>
        <w:t>click on “Are you at risk?”;</w:t>
      </w:r>
      <w:r w:rsidR="00DA6CE3" w:rsidRPr="00DA6CE3">
        <w:rPr>
          <w:rFonts w:ascii="Calibri" w:eastAsia="Calibri" w:hAnsi="Calibri"/>
          <w:kern w:val="0"/>
          <w:sz w:val="24"/>
          <w:szCs w:val="24"/>
          <w:u w:val="single"/>
        </w:rPr>
        <w:t xml:space="preserve"> </w:t>
      </w:r>
      <w:r w:rsidR="00DA6CE3" w:rsidRPr="00DA6CE3">
        <w:rPr>
          <w:rFonts w:ascii="Calibri" w:eastAsia="Calibri" w:hAnsi="Calibri"/>
          <w:kern w:val="0"/>
          <w:sz w:val="24"/>
          <w:szCs w:val="24"/>
        </w:rPr>
        <w:t>“Type 2 Diabetes Risk Test”; “Start Test”  takes about 10 seconds to complete; provides the individual with their risk score and resources to reduce their risk level</w:t>
      </w:r>
    </w:p>
    <w:p w14:paraId="6C827AF4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11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www.eatright.org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daily nutrition knowledge tips</w:t>
      </w:r>
    </w:p>
    <w:p w14:paraId="64B3D714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 xml:space="preserve">Level 3 option: </w:t>
      </w:r>
    </w:p>
    <w:p w14:paraId="624EFE71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Offer State of Delaware Diabetes program</w:t>
      </w:r>
    </w:p>
    <w:p w14:paraId="0B842FA3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eastAsia="Calibri"/>
          <w:kern w:val="0"/>
          <w:sz w:val="24"/>
          <w:szCs w:val="24"/>
        </w:rPr>
      </w:pPr>
      <w:hyperlink r:id="rId12" w:tgtFrame="_blank" w:history="1">
        <w:r w:rsidR="00DA6CE3" w:rsidRPr="00DA6CE3">
          <w:rPr>
            <w:rFonts w:eastAsia="Calibri"/>
            <w:color w:val="0000FF"/>
            <w:kern w:val="0"/>
            <w:sz w:val="24"/>
            <w:szCs w:val="24"/>
            <w:u w:val="single"/>
            <w:shd w:val="clear" w:color="auto" w:fill="FFFFFF"/>
          </w:rPr>
          <w:t>http://www.dhss.delaware.gov/dhss/dph/dpc/files/smpschedule.pdf</w:t>
        </w:r>
      </w:hyperlink>
    </w:p>
    <w:p w14:paraId="692439FB" w14:textId="77777777" w:rsidR="00DA6CE3" w:rsidRPr="00DA6CE3" w:rsidRDefault="00133B59" w:rsidP="00DA6CE3">
      <w:pPr>
        <w:numPr>
          <w:ilvl w:val="2"/>
          <w:numId w:val="31"/>
        </w:numPr>
        <w:shd w:val="clear" w:color="auto" w:fill="FFFFFF"/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eastAsia="Calibri"/>
          <w:color w:val="1A2A37"/>
          <w:kern w:val="0"/>
          <w:sz w:val="24"/>
          <w:szCs w:val="24"/>
        </w:rPr>
      </w:pPr>
      <w:hyperlink r:id="rId13" w:tgtFrame="_blank" w:history="1">
        <w:r w:rsidR="00DA6CE3" w:rsidRPr="00DA6CE3">
          <w:rPr>
            <w:rFonts w:eastAsia="Calibri"/>
            <w:color w:val="0000FF"/>
            <w:kern w:val="0"/>
            <w:sz w:val="24"/>
            <w:szCs w:val="24"/>
            <w:u w:val="single"/>
          </w:rPr>
          <w:t>https://www.healthydelaware.org/Individuals/Diabetes</w:t>
        </w:r>
      </w:hyperlink>
    </w:p>
    <w:p w14:paraId="2DD1541C" w14:textId="77777777" w:rsidR="00DA6CE3" w:rsidRPr="00DA6CE3" w:rsidRDefault="00DA6CE3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Resources:</w:t>
      </w:r>
    </w:p>
    <w:p w14:paraId="52948EA9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 xml:space="preserve">Electronic communication monthly: </w:t>
      </w:r>
    </w:p>
    <w:p w14:paraId="2831D717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Include healthy recipes, bagged meal ideas, how to get up and move;   utilize information from health and wellness websites</w:t>
      </w:r>
    </w:p>
    <w:p w14:paraId="1B156433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hyperlink r:id="rId14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http://www.getupanddosomething.org/</w:t>
        </w:r>
      </w:hyperlink>
    </w:p>
    <w:p w14:paraId="1EB1C003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15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http://www.deheal.org/coalition/</w:t>
        </w:r>
      </w:hyperlink>
    </w:p>
    <w:p w14:paraId="241FF182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16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http://www.eatright.org/</w:t>
        </w:r>
      </w:hyperlink>
    </w:p>
    <w:p w14:paraId="7880C777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17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http://www.heart.org/HEARTORG/GettingHealthy/GettingHealthy_UCM_001078_SubHomePage.jsp</w:t>
        </w:r>
      </w:hyperlink>
    </w:p>
    <w:p w14:paraId="7F7105C1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18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http://www.dlife.com/</w:t>
        </w:r>
      </w:hyperlink>
    </w:p>
    <w:p w14:paraId="2DF6C21D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19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</w:p>
    <w:p w14:paraId="6E8195E5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 xml:space="preserve">Education material available at no cost written in Spanish and English:  </w:t>
      </w:r>
    </w:p>
    <w:p w14:paraId="7C605757" w14:textId="77777777" w:rsidR="00DA6CE3" w:rsidRPr="00DA6CE3" w:rsidRDefault="00133B59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20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http://www.learningaboutdiabetes.org/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diabetes, healthy eating, physical activity, medication dosing</w:t>
      </w:r>
    </w:p>
    <w:p w14:paraId="1703AD0D" w14:textId="77777777" w:rsidR="00DA6CE3" w:rsidRPr="00DA6CE3" w:rsidRDefault="00133B59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21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http://www.bellinstitute.com/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heart healthy</w:t>
      </w:r>
    </w:p>
    <w:p w14:paraId="03129CB9" w14:textId="77777777" w:rsidR="00DA6CE3" w:rsidRPr="00DA6CE3" w:rsidRDefault="00133B59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22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click “Getting Healthy”; this section has many topics;  top right corner you can change the language to “Spanish” and it will translate it for you</w:t>
      </w:r>
    </w:p>
    <w:p w14:paraId="7C13263E" w14:textId="77777777" w:rsidR="00DA6CE3" w:rsidRPr="00DA6CE3" w:rsidRDefault="00133B59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23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click “Audience” and “Language” for Spanish;  multiple handouts available</w:t>
      </w:r>
    </w:p>
    <w:p w14:paraId="2766167E" w14:textId="77777777" w:rsidR="00DA6CE3" w:rsidRPr="00DA6CE3" w:rsidRDefault="00DA6CE3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4D63C6BF" w14:textId="77777777" w:rsidR="00DA6CE3" w:rsidRPr="00DA6CE3" w:rsidRDefault="00DA6CE3" w:rsidP="00DA6CE3">
      <w:pPr>
        <w:suppressAutoHyphens w:val="0"/>
        <w:overflowPunct/>
        <w:autoSpaceDE/>
        <w:autoSpaceDN/>
        <w:spacing w:after="200" w:line="276" w:lineRule="auto"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07CC6A27" w14:textId="77777777" w:rsidR="00DA6CE3" w:rsidRPr="00DA6CE3" w:rsidRDefault="00DA6CE3" w:rsidP="00DA6CE3">
      <w:pPr>
        <w:suppressAutoHyphens w:val="0"/>
        <w:overflowPunct/>
        <w:autoSpaceDE/>
        <w:autoSpaceDN/>
        <w:spacing w:after="200" w:line="276" w:lineRule="auto"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481108B3" w14:textId="77777777" w:rsidR="00DA6CE3" w:rsidRPr="00DA6CE3" w:rsidRDefault="00DA6CE3" w:rsidP="00DA6CE3">
      <w:pPr>
        <w:suppressAutoHyphens w:val="0"/>
        <w:overflowPunct/>
        <w:autoSpaceDE/>
        <w:autoSpaceDN/>
        <w:spacing w:after="200" w:line="276" w:lineRule="auto"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50878D26" w14:textId="77777777" w:rsidR="00DA6CE3" w:rsidRPr="00DA6CE3" w:rsidRDefault="00DA6CE3" w:rsidP="00DA6CE3">
      <w:pPr>
        <w:suppressAutoHyphens w:val="0"/>
        <w:overflowPunct/>
        <w:autoSpaceDE/>
        <w:autoSpaceDN/>
        <w:spacing w:after="200" w:line="276" w:lineRule="auto"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327DBA71" w14:textId="1D2C53B6" w:rsidR="00DA6CE3" w:rsidRDefault="003C53DD" w:rsidP="00DA6CE3">
      <w:pPr>
        <w:suppressAutoHyphens w:val="0"/>
        <w:overflowPunct/>
        <w:autoSpaceDE/>
        <w:autoSpaceDN/>
        <w:spacing w:line="276" w:lineRule="auto"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>
        <w:rPr>
          <w:rFonts w:ascii="Calibri" w:eastAsia="Calibri" w:hAnsi="Calibri"/>
          <w:b/>
          <w:kern w:val="0"/>
          <w:sz w:val="24"/>
          <w:szCs w:val="24"/>
        </w:rPr>
        <w:t xml:space="preserve">Healthy Food &amp; Vending </w:t>
      </w:r>
      <w:r w:rsidR="001F194B">
        <w:rPr>
          <w:rFonts w:ascii="Calibri" w:eastAsia="Calibri" w:hAnsi="Calibri"/>
          <w:b/>
          <w:kern w:val="0"/>
          <w:sz w:val="24"/>
          <w:szCs w:val="24"/>
        </w:rPr>
        <w:t>Workplace Promotion Options</w:t>
      </w:r>
    </w:p>
    <w:p w14:paraId="750C167C" w14:textId="77777777" w:rsidR="003C53DD" w:rsidRPr="00DA6CE3" w:rsidRDefault="003C53DD" w:rsidP="00DA6CE3">
      <w:pPr>
        <w:suppressAutoHyphens w:val="0"/>
        <w:overflowPunct/>
        <w:autoSpaceDE/>
        <w:autoSpaceDN/>
        <w:spacing w:line="276" w:lineRule="auto"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1BF382F0" w14:textId="77777777" w:rsidR="00DA6CE3" w:rsidRPr="00DA6CE3" w:rsidRDefault="00DA6CE3" w:rsidP="00DA6CE3">
      <w:pPr>
        <w:numPr>
          <w:ilvl w:val="0"/>
          <w:numId w:val="29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2"/>
          <w:szCs w:val="22"/>
        </w:rPr>
      </w:pPr>
      <w:r w:rsidRPr="00DA6CE3">
        <w:rPr>
          <w:rFonts w:ascii="Calibri" w:eastAsia="Calibri" w:hAnsi="Calibri"/>
          <w:b/>
          <w:kern w:val="0"/>
          <w:sz w:val="22"/>
          <w:szCs w:val="22"/>
        </w:rPr>
        <w:t>Level 1 option</w:t>
      </w:r>
      <w:r w:rsidRPr="00DA6CE3">
        <w:rPr>
          <w:rFonts w:ascii="Calibri" w:eastAsia="Calibri" w:hAnsi="Calibri"/>
          <w:kern w:val="0"/>
          <w:sz w:val="22"/>
          <w:szCs w:val="22"/>
        </w:rPr>
        <w:t xml:space="preserve">:  </w:t>
      </w:r>
    </w:p>
    <w:p w14:paraId="62F2C9CA" w14:textId="77777777" w:rsidR="003C53DD" w:rsidRDefault="003C53DD" w:rsidP="003C53DD">
      <w:pPr>
        <w:pStyle w:val="ListParagraph"/>
        <w:numPr>
          <w:ilvl w:val="1"/>
          <w:numId w:val="29"/>
        </w:numPr>
        <w:autoSpaceDN/>
        <w:rPr>
          <w:sz w:val="24"/>
          <w:szCs w:val="24"/>
        </w:rPr>
      </w:pPr>
      <w:r w:rsidRPr="003C53DD">
        <w:rPr>
          <w:sz w:val="24"/>
          <w:szCs w:val="24"/>
        </w:rPr>
        <w:t xml:space="preserve">Work with the vending company to </w:t>
      </w:r>
      <w:r w:rsidR="00DA6CE3" w:rsidRPr="003C53DD">
        <w:rPr>
          <w:sz w:val="24"/>
          <w:szCs w:val="24"/>
        </w:rPr>
        <w:t xml:space="preserve">signage on beverage and snack machine healthier options:  “Heart Smart” logo </w:t>
      </w:r>
    </w:p>
    <w:p w14:paraId="67F2E32A" w14:textId="6BC796D8" w:rsidR="00DA6CE3" w:rsidRPr="003C53DD" w:rsidRDefault="00DA6CE3" w:rsidP="003C53DD">
      <w:pPr>
        <w:pStyle w:val="ListParagraph"/>
        <w:numPr>
          <w:ilvl w:val="2"/>
          <w:numId w:val="29"/>
        </w:numPr>
        <w:autoSpaceDN/>
        <w:rPr>
          <w:sz w:val="24"/>
          <w:szCs w:val="24"/>
        </w:rPr>
      </w:pPr>
      <w:r w:rsidRPr="003C53DD">
        <w:rPr>
          <w:sz w:val="24"/>
          <w:szCs w:val="24"/>
        </w:rPr>
        <w:t xml:space="preserve"> </w:t>
      </w:r>
      <w:hyperlink r:id="rId24" w:history="1">
        <w:r w:rsidRPr="003C53DD">
          <w:rPr>
            <w:color w:val="0000FF"/>
            <w:sz w:val="24"/>
            <w:szCs w:val="24"/>
            <w:u w:val="single"/>
          </w:rPr>
          <w:t>http://www.heart.org/HEARTORG/GettingHealthy/NutritionCenter/DiningOut/Nutritional-Requirements-for-Certified-Meals-Foodservice_UCM_441055_Article.jsp</w:t>
        </w:r>
      </w:hyperlink>
      <w:r w:rsidRPr="003C53DD">
        <w:rPr>
          <w:color w:val="0000FF"/>
          <w:sz w:val="24"/>
          <w:szCs w:val="24"/>
          <w:u w:val="single"/>
        </w:rPr>
        <w:t xml:space="preserve">  </w:t>
      </w:r>
    </w:p>
    <w:p w14:paraId="6C01A204" w14:textId="77777777" w:rsidR="00DA6CE3" w:rsidRPr="00DA6CE3" w:rsidRDefault="00DA6CE3" w:rsidP="00DA6CE3">
      <w:pPr>
        <w:numPr>
          <w:ilvl w:val="1"/>
          <w:numId w:val="29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2"/>
          <w:szCs w:val="22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Promote “Heart Smart” options in monthly  newsletters/ information to employees</w:t>
      </w:r>
    </w:p>
    <w:p w14:paraId="15B1528A" w14:textId="77777777" w:rsidR="00DA6CE3" w:rsidRPr="00DA6CE3" w:rsidRDefault="00DA6CE3" w:rsidP="00DA6CE3">
      <w:pPr>
        <w:numPr>
          <w:ilvl w:val="0"/>
          <w:numId w:val="29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2"/>
          <w:szCs w:val="22"/>
        </w:rPr>
      </w:pPr>
      <w:r w:rsidRPr="00DA6CE3">
        <w:rPr>
          <w:rFonts w:ascii="Calibri" w:eastAsia="Calibri" w:hAnsi="Calibri"/>
          <w:b/>
          <w:kern w:val="0"/>
          <w:sz w:val="22"/>
          <w:szCs w:val="22"/>
        </w:rPr>
        <w:t>Level 2 option</w:t>
      </w:r>
      <w:r w:rsidRPr="00DA6CE3">
        <w:rPr>
          <w:rFonts w:ascii="Calibri" w:eastAsia="Calibri" w:hAnsi="Calibri"/>
          <w:kern w:val="0"/>
          <w:sz w:val="22"/>
          <w:szCs w:val="22"/>
        </w:rPr>
        <w:t xml:space="preserve">:  </w:t>
      </w:r>
    </w:p>
    <w:p w14:paraId="4EB83EF1" w14:textId="77777777" w:rsidR="00DA6CE3" w:rsidRPr="00DA6CE3" w:rsidRDefault="00DA6CE3" w:rsidP="00DA6CE3">
      <w:pPr>
        <w:numPr>
          <w:ilvl w:val="1"/>
          <w:numId w:val="29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2"/>
          <w:szCs w:val="22"/>
        </w:rPr>
      </w:pPr>
      <w:r w:rsidRPr="00DA6CE3">
        <w:rPr>
          <w:rFonts w:ascii="Calibri" w:eastAsia="Calibri" w:hAnsi="Calibri"/>
          <w:kern w:val="0"/>
          <w:sz w:val="22"/>
          <w:szCs w:val="22"/>
        </w:rPr>
        <w:t>Ensure 50% of snack and beverage options offered are healthy choices</w:t>
      </w:r>
    </w:p>
    <w:p w14:paraId="0D536FFB" w14:textId="77777777" w:rsidR="00DA6CE3" w:rsidRPr="00DA6CE3" w:rsidRDefault="00DA6CE3" w:rsidP="00DA6CE3">
      <w:pPr>
        <w:numPr>
          <w:ilvl w:val="0"/>
          <w:numId w:val="29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2"/>
          <w:szCs w:val="22"/>
        </w:rPr>
      </w:pPr>
      <w:r w:rsidRPr="00DA6CE3">
        <w:rPr>
          <w:rFonts w:ascii="Calibri" w:eastAsia="Calibri" w:hAnsi="Calibri"/>
          <w:b/>
          <w:kern w:val="0"/>
          <w:sz w:val="22"/>
          <w:szCs w:val="22"/>
        </w:rPr>
        <w:t>Level 3 option</w:t>
      </w:r>
      <w:r w:rsidRPr="00DA6CE3">
        <w:rPr>
          <w:rFonts w:ascii="Calibri" w:eastAsia="Calibri" w:hAnsi="Calibri"/>
          <w:kern w:val="0"/>
          <w:sz w:val="22"/>
          <w:szCs w:val="22"/>
        </w:rPr>
        <w:t xml:space="preserve">:  </w:t>
      </w:r>
    </w:p>
    <w:p w14:paraId="54FBAE26" w14:textId="77777777" w:rsidR="00DA6CE3" w:rsidRPr="00DA6CE3" w:rsidRDefault="00DA6CE3" w:rsidP="00DA6CE3">
      <w:pPr>
        <w:numPr>
          <w:ilvl w:val="1"/>
          <w:numId w:val="29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2"/>
          <w:szCs w:val="22"/>
        </w:rPr>
      </w:pPr>
      <w:r w:rsidRPr="00DA6CE3">
        <w:rPr>
          <w:rFonts w:ascii="Calibri" w:eastAsia="Calibri" w:hAnsi="Calibri"/>
          <w:kern w:val="0"/>
          <w:sz w:val="22"/>
          <w:szCs w:val="22"/>
        </w:rPr>
        <w:t>Add “fresh” options:  fruit/ yogurt/ sandwiches/ salads</w:t>
      </w:r>
    </w:p>
    <w:p w14:paraId="5654C9F6" w14:textId="77777777" w:rsidR="00DA6CE3" w:rsidRPr="00DA6CE3" w:rsidRDefault="00DA6CE3" w:rsidP="00DA6CE3">
      <w:pPr>
        <w:numPr>
          <w:ilvl w:val="1"/>
          <w:numId w:val="29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2"/>
          <w:szCs w:val="22"/>
        </w:rPr>
      </w:pPr>
      <w:r w:rsidRPr="00DA6CE3">
        <w:rPr>
          <w:rFonts w:ascii="Calibri" w:eastAsia="Calibri" w:hAnsi="Calibri"/>
          <w:kern w:val="0"/>
          <w:sz w:val="22"/>
          <w:szCs w:val="22"/>
        </w:rPr>
        <w:t>Vending company would give back a % of the profit so the business could use it for the Wellness programs:  Lunch &amp; Learns, free fruit weekly, monthly healthy meal</w:t>
      </w:r>
    </w:p>
    <w:p w14:paraId="46756F58" w14:textId="7A7596B2" w:rsidR="003C53DD" w:rsidRDefault="003C53DD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0C2311D8" w14:textId="3870439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45DDD391" w14:textId="6A0A481A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277CF2E6" w14:textId="7F7F3924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4EC0273E" w14:textId="3CAE5775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075DE67E" w14:textId="38603216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5D6E4650" w14:textId="6A8C6079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265DF400" w14:textId="7D666901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5CD756BA" w14:textId="4C271814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12D3906F" w14:textId="5958ABA5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39BDB10F" w14:textId="3D3E574E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1BA8106C" w14:textId="198AC4D8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7BAE627D" w14:textId="6C05554F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23A6BA4D" w14:textId="4E45E68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6AA9989D" w14:textId="0750BB7F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3F359F4C" w14:textId="072D0E3D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6687F5A7" w14:textId="08E7EA0D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440ABB28" w14:textId="6ABABD7A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1903EA42" w14:textId="463E9FE5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6B88FDB0" w14:textId="01793F8E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2387CC61" w14:textId="2BB87C02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5F7A24BD" w14:textId="6BE05E35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198AFCDC" w14:textId="0413431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7201818D" w14:textId="3ED3E0E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6167E04C" w14:textId="6914B06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59C055BA" w14:textId="42A5B981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6ACA6A25" w14:textId="7256F6F0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0D4C4BCD" w14:textId="4304BFA1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28385A42" w14:textId="14EB567E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2361E250" w14:textId="7D33D5ED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48A2CE26" w14:textId="7777777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</w:p>
    <w:p w14:paraId="0DD4BA43" w14:textId="23C5E882" w:rsidR="00DA6CE3" w:rsidRPr="00DA6CE3" w:rsidRDefault="003C53DD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>
        <w:rPr>
          <w:rFonts w:ascii="Calibri" w:eastAsia="Calibri" w:hAnsi="Calibri"/>
          <w:b/>
          <w:kern w:val="0"/>
          <w:sz w:val="24"/>
          <w:szCs w:val="24"/>
        </w:rPr>
        <w:lastRenderedPageBreak/>
        <w:t>Healthy Food Take Out/</w:t>
      </w:r>
      <w:r w:rsidR="001F194B">
        <w:rPr>
          <w:rFonts w:ascii="Calibri" w:eastAsia="Calibri" w:hAnsi="Calibri"/>
          <w:b/>
          <w:kern w:val="0"/>
          <w:sz w:val="24"/>
          <w:szCs w:val="24"/>
        </w:rPr>
        <w:t>Restaurant Workplace Promotion Options</w:t>
      </w:r>
    </w:p>
    <w:p w14:paraId="34FA524A" w14:textId="77777777" w:rsidR="00DA6CE3" w:rsidRPr="00DA6CE3" w:rsidRDefault="00DA6CE3" w:rsidP="00DA6CE3">
      <w:pPr>
        <w:numPr>
          <w:ilvl w:val="0"/>
          <w:numId w:val="38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1 option:</w:t>
      </w:r>
    </w:p>
    <w:p w14:paraId="0233B255" w14:textId="72B8084C" w:rsidR="00DA6CE3" w:rsidRPr="00DA6CE3" w:rsidRDefault="00DA6CE3" w:rsidP="00DA6CE3">
      <w:pPr>
        <w:numPr>
          <w:ilvl w:val="1"/>
          <w:numId w:val="38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Monthly written comm</w:t>
      </w:r>
      <w:r w:rsidR="001F553C">
        <w:rPr>
          <w:rFonts w:ascii="Calibri" w:eastAsia="Calibri" w:hAnsi="Calibri"/>
          <w:kern w:val="0"/>
          <w:sz w:val="24"/>
          <w:szCs w:val="24"/>
        </w:rPr>
        <w:t>unication on information board/</w:t>
      </w:r>
      <w:r w:rsidRPr="00DA6CE3">
        <w:rPr>
          <w:rFonts w:ascii="Calibri" w:eastAsia="Calibri" w:hAnsi="Calibri"/>
          <w:kern w:val="0"/>
          <w:sz w:val="24"/>
          <w:szCs w:val="24"/>
        </w:rPr>
        <w:t>Intra-website:  “Dining Out” tips to include specific restaurant suggestions</w:t>
      </w:r>
    </w:p>
    <w:p w14:paraId="144D2B5E" w14:textId="77777777" w:rsidR="00DA6CE3" w:rsidRPr="00DA6CE3" w:rsidRDefault="00DA6CE3" w:rsidP="00DA6CE3">
      <w:pPr>
        <w:numPr>
          <w:ilvl w:val="0"/>
          <w:numId w:val="38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2 option:</w:t>
      </w:r>
    </w:p>
    <w:p w14:paraId="6F856960" w14:textId="77777777" w:rsidR="00DA6CE3" w:rsidRPr="00DA6CE3" w:rsidRDefault="00DA6CE3" w:rsidP="00DA6CE3">
      <w:pPr>
        <w:numPr>
          <w:ilvl w:val="1"/>
          <w:numId w:val="38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Offer 1 free healthy beverage purchase at specific location each month</w:t>
      </w:r>
    </w:p>
    <w:p w14:paraId="6C286981" w14:textId="77777777" w:rsidR="00DA6CE3" w:rsidRPr="00DA6CE3" w:rsidRDefault="00DA6CE3" w:rsidP="00DA6CE3">
      <w:pPr>
        <w:numPr>
          <w:ilvl w:val="0"/>
          <w:numId w:val="38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3 option:</w:t>
      </w:r>
    </w:p>
    <w:p w14:paraId="65646DC7" w14:textId="759C163B" w:rsidR="00DA6CE3" w:rsidRDefault="00DA6CE3" w:rsidP="00DA6CE3">
      <w:pPr>
        <w:numPr>
          <w:ilvl w:val="1"/>
          <w:numId w:val="38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Offer 1 free healthy meal option at a specific location each month</w:t>
      </w:r>
    </w:p>
    <w:p w14:paraId="5C669B0E" w14:textId="1BCBA13A" w:rsidR="003C53DD" w:rsidRDefault="003C53DD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1CB51EE9" w14:textId="77777777" w:rsidR="00F302D9" w:rsidRPr="00CB7CA5" w:rsidRDefault="00F302D9" w:rsidP="00F302D9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CB7CA5">
        <w:rPr>
          <w:rFonts w:ascii="Calibri" w:eastAsia="Calibri" w:hAnsi="Calibri"/>
          <w:b/>
          <w:kern w:val="0"/>
          <w:sz w:val="24"/>
          <w:szCs w:val="24"/>
        </w:rPr>
        <w:t>Resources:</w:t>
      </w:r>
    </w:p>
    <w:p w14:paraId="6B6F8385" w14:textId="77777777" w:rsidR="00F302D9" w:rsidRPr="00CB7CA5" w:rsidRDefault="00F302D9" w:rsidP="00F302D9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CB7CA5">
        <w:rPr>
          <w:rFonts w:ascii="Calibri" w:eastAsia="Calibri" w:hAnsi="Calibri"/>
          <w:kern w:val="0"/>
          <w:sz w:val="24"/>
          <w:szCs w:val="24"/>
        </w:rPr>
        <w:t xml:space="preserve">Electronic communication monthly: </w:t>
      </w:r>
    </w:p>
    <w:p w14:paraId="30156BF8" w14:textId="77777777" w:rsidR="00F302D9" w:rsidRPr="00CB7CA5" w:rsidRDefault="00F302D9" w:rsidP="00F302D9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CB7CA5">
        <w:rPr>
          <w:rFonts w:ascii="Calibri" w:eastAsia="Calibri" w:hAnsi="Calibri"/>
          <w:kern w:val="0"/>
          <w:sz w:val="24"/>
          <w:szCs w:val="24"/>
        </w:rPr>
        <w:t>Include healthy recipes, bagged meal ideas, how to get up and move;   utilize information from health and wellness websites</w:t>
      </w:r>
    </w:p>
    <w:p w14:paraId="40DBDD3D" w14:textId="77777777" w:rsidR="00F302D9" w:rsidRPr="00CB7CA5" w:rsidRDefault="00133B59" w:rsidP="00F302D9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hyperlink r:id="rId25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http://www.getupanddosomething.org/</w:t>
        </w:r>
      </w:hyperlink>
    </w:p>
    <w:p w14:paraId="4DC34653" w14:textId="77777777" w:rsidR="00F302D9" w:rsidRPr="00CB7CA5" w:rsidRDefault="00133B59" w:rsidP="00F302D9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26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http://www.deheal.org/coalition/</w:t>
        </w:r>
      </w:hyperlink>
    </w:p>
    <w:p w14:paraId="576DBDD6" w14:textId="77777777" w:rsidR="00F302D9" w:rsidRPr="00CB7CA5" w:rsidRDefault="00133B59" w:rsidP="00F302D9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27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http://www.eatright.org/</w:t>
        </w:r>
      </w:hyperlink>
    </w:p>
    <w:p w14:paraId="281892DC" w14:textId="77777777" w:rsidR="00F302D9" w:rsidRPr="00CB7CA5" w:rsidRDefault="00133B59" w:rsidP="00F302D9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28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http://www.heart.org/HEARTORG/GettingHealthy/GettingHealthy_UCM_001078_SubHomePage.jsp</w:t>
        </w:r>
      </w:hyperlink>
    </w:p>
    <w:p w14:paraId="51C6CCC6" w14:textId="77777777" w:rsidR="00F302D9" w:rsidRPr="00CB7CA5" w:rsidRDefault="00133B59" w:rsidP="00F302D9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29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http://www.dlife.com/</w:t>
        </w:r>
      </w:hyperlink>
    </w:p>
    <w:p w14:paraId="52AAB360" w14:textId="77777777" w:rsidR="00F302D9" w:rsidRPr="00CB7CA5" w:rsidRDefault="00133B59" w:rsidP="00F302D9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0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</w:p>
    <w:p w14:paraId="79B055D8" w14:textId="77777777" w:rsidR="00F302D9" w:rsidRPr="00CB7CA5" w:rsidRDefault="00F302D9" w:rsidP="00F302D9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CB7CA5">
        <w:rPr>
          <w:rFonts w:ascii="Calibri" w:eastAsia="Calibri" w:hAnsi="Calibri"/>
          <w:kern w:val="0"/>
          <w:sz w:val="24"/>
          <w:szCs w:val="24"/>
        </w:rPr>
        <w:t xml:space="preserve">Education material available at no cost written in Spanish and English:  </w:t>
      </w:r>
    </w:p>
    <w:p w14:paraId="7CDA35DA" w14:textId="77777777" w:rsidR="00F302D9" w:rsidRPr="00CB7CA5" w:rsidRDefault="00133B59" w:rsidP="00F302D9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1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http://www.learningaboutdiabetes.org/</w:t>
        </w:r>
      </w:hyperlink>
      <w:r w:rsidR="00F302D9" w:rsidRPr="00CB7CA5">
        <w:rPr>
          <w:rFonts w:ascii="Calibri" w:eastAsia="Calibri" w:hAnsi="Calibri"/>
          <w:kern w:val="0"/>
          <w:sz w:val="24"/>
          <w:szCs w:val="24"/>
        </w:rPr>
        <w:t xml:space="preserve"> :  diabetes, healthy eating, physical activity, medication dosing</w:t>
      </w:r>
    </w:p>
    <w:p w14:paraId="5A50EC19" w14:textId="77777777" w:rsidR="00F302D9" w:rsidRPr="00CB7CA5" w:rsidRDefault="00133B59" w:rsidP="00F302D9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2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http://www.bellinstitute.com/</w:t>
        </w:r>
      </w:hyperlink>
      <w:r w:rsidR="00F302D9" w:rsidRPr="00CB7CA5">
        <w:rPr>
          <w:rFonts w:ascii="Calibri" w:eastAsia="Calibri" w:hAnsi="Calibri"/>
          <w:kern w:val="0"/>
          <w:sz w:val="24"/>
          <w:szCs w:val="24"/>
        </w:rPr>
        <w:t xml:space="preserve"> :  heart healthy</w:t>
      </w:r>
    </w:p>
    <w:p w14:paraId="6D7E5751" w14:textId="77777777" w:rsidR="00F302D9" w:rsidRPr="00CB7CA5" w:rsidRDefault="00133B59" w:rsidP="00F302D9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3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</w:t>
        </w:r>
      </w:hyperlink>
      <w:r w:rsidR="00F302D9" w:rsidRPr="00CB7CA5">
        <w:rPr>
          <w:rFonts w:ascii="Calibri" w:eastAsia="Calibri" w:hAnsi="Calibri"/>
          <w:kern w:val="0"/>
          <w:sz w:val="24"/>
          <w:szCs w:val="24"/>
        </w:rPr>
        <w:t xml:space="preserve"> :  click “Getting Healthy”; this section has many topics;  top right corner you can change the language to “Spanish” and it will translate it for you</w:t>
      </w:r>
    </w:p>
    <w:p w14:paraId="22E8AF45" w14:textId="77777777" w:rsidR="00F302D9" w:rsidRPr="00CB7CA5" w:rsidRDefault="00133B59" w:rsidP="00F302D9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4" w:history="1">
        <w:r w:rsidR="00F302D9" w:rsidRPr="00CB7CA5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  <w:r w:rsidR="00F302D9" w:rsidRPr="00CB7CA5">
        <w:rPr>
          <w:rFonts w:ascii="Calibri" w:eastAsia="Calibri" w:hAnsi="Calibri"/>
          <w:kern w:val="0"/>
          <w:sz w:val="24"/>
          <w:szCs w:val="24"/>
        </w:rPr>
        <w:t xml:space="preserve"> :  click “Audience” and “Language” for Spanish;  multiple handouts available</w:t>
      </w:r>
    </w:p>
    <w:p w14:paraId="6DF4E404" w14:textId="66DC6543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025A644" w14:textId="2F6839E6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4C81F310" w14:textId="305683BB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02086B63" w14:textId="180C6F43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0151CF5" w14:textId="3504B5A7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10B9888F" w14:textId="38B894F7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1C37985B" w14:textId="1BDC9F9F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9E451F4" w14:textId="4728EA83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07B97A96" w14:textId="71A07B8B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4B08666" w14:textId="7320B71E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491DDF5A" w14:textId="1A0E5770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33D3210" w14:textId="4DB66980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69FA3D99" w14:textId="4019F837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F542375" w14:textId="19E1124D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6A87E2CC" w14:textId="7A14893E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00E20743" w14:textId="7A3D5301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1DA63A03" w14:textId="0D0C52A5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2CCB3758" w14:textId="0B16F5AD" w:rsid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58D44521" w14:textId="4DB7B5F0" w:rsidR="00DA6CE3" w:rsidRPr="00DA6CE3" w:rsidRDefault="00B0128D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>
        <w:rPr>
          <w:rFonts w:ascii="Calibri" w:eastAsia="Calibri" w:hAnsi="Calibri"/>
          <w:b/>
          <w:kern w:val="0"/>
          <w:sz w:val="24"/>
          <w:szCs w:val="24"/>
        </w:rPr>
        <w:t xml:space="preserve">General </w:t>
      </w:r>
      <w:r w:rsidR="00DA6CE3" w:rsidRPr="00DA6CE3">
        <w:rPr>
          <w:rFonts w:ascii="Calibri" w:eastAsia="Calibri" w:hAnsi="Calibri"/>
          <w:b/>
          <w:kern w:val="0"/>
          <w:sz w:val="24"/>
          <w:szCs w:val="24"/>
        </w:rPr>
        <w:t xml:space="preserve">Wellness </w:t>
      </w:r>
      <w:r w:rsidR="001F194B">
        <w:rPr>
          <w:rFonts w:ascii="Calibri" w:eastAsia="Calibri" w:hAnsi="Calibri"/>
          <w:b/>
          <w:kern w:val="0"/>
          <w:sz w:val="24"/>
          <w:szCs w:val="24"/>
        </w:rPr>
        <w:t>Workplace Promotion Options</w:t>
      </w:r>
    </w:p>
    <w:p w14:paraId="626CFB06" w14:textId="77777777" w:rsidR="00DA6CE3" w:rsidRPr="00DA6CE3" w:rsidRDefault="00DA6CE3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Education:</w:t>
      </w:r>
    </w:p>
    <w:p w14:paraId="09E6EE93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1 option:</w:t>
      </w:r>
    </w:p>
    <w:p w14:paraId="7B5B2543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Monthly written communication:  include a heart smart tip and recipe, bag lunch ideas</w:t>
      </w:r>
    </w:p>
    <w:p w14:paraId="72B16D74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2 option:</w:t>
      </w:r>
    </w:p>
    <w:p w14:paraId="1BC0ED8F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 xml:space="preserve"> Increase written communication to weekly</w:t>
      </w:r>
    </w:p>
    <w:p w14:paraId="53664883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3 option:</w:t>
      </w:r>
    </w:p>
    <w:p w14:paraId="15F8A0F6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Offer a Lunch &amp; Learn nutrition session to employees 2 times a year</w:t>
      </w:r>
    </w:p>
    <w:p w14:paraId="7E43A8E6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Offer free fruit weekly</w:t>
      </w:r>
    </w:p>
    <w:p w14:paraId="04B36DDA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Electronic communication ideas:  utilize information from health and wellness websites</w:t>
      </w:r>
    </w:p>
    <w:p w14:paraId="728A060E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hyperlink r:id="rId35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http://www.getupanddosomething.org/</w:t>
        </w:r>
      </w:hyperlink>
    </w:p>
    <w:p w14:paraId="34173A54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6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http://www.deheal.org/coalition/</w:t>
        </w:r>
      </w:hyperlink>
    </w:p>
    <w:p w14:paraId="7A2569ED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7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http://www.eatright.org/</w:t>
        </w:r>
      </w:hyperlink>
    </w:p>
    <w:p w14:paraId="085D98E5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8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http://www.heart.org/HEARTORG/GettingHealthy/GettingHealthy_UCM_001078_SubHomePage.jsp</w:t>
        </w:r>
      </w:hyperlink>
    </w:p>
    <w:p w14:paraId="09BF3CF8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39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http://www.dlife.com/</w:t>
        </w:r>
      </w:hyperlink>
    </w:p>
    <w:p w14:paraId="0892BD48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40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</w:t>
      </w:r>
    </w:p>
    <w:p w14:paraId="007415B4" w14:textId="4C225E96" w:rsidR="00DA6CE3" w:rsidRDefault="00DA6CE3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5D938F4F" w14:textId="00EDBC58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B5F2C00" w14:textId="4D27C009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08FEFBE1" w14:textId="39119BB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38F7F10" w14:textId="630A82DE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254B7ACE" w14:textId="5BB309D9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E8DC1F0" w14:textId="1F561AE9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455326E6" w14:textId="22081F9F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2CB1D6FA" w14:textId="3D9101D9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F00B12D" w14:textId="589A1943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2AC7FA61" w14:textId="54DD2950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4386C63E" w14:textId="24700CBF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9A5B527" w14:textId="65239B1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2201C05C" w14:textId="383D5EB1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25667AE7" w14:textId="6785B826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0FF6678B" w14:textId="7AEEFBE3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D421CBD" w14:textId="2C556071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6261AA76" w14:textId="57D561C8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0152B98" w14:textId="37363C50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6B49797" w14:textId="49283D1E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27BD89C2" w14:textId="2D5A937F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06D93593" w14:textId="55E8F1FD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6498497B" w14:textId="4147D3F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B9B943A" w14:textId="1A926BAF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E39E0BA" w14:textId="0D6F3CB4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F78860D" w14:textId="4DBB978F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0B22616" w14:textId="3D6BEB5D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03132A9" w14:textId="2A718278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5FA6FFD9" w14:textId="24B201E6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5BFF94C4" w14:textId="76FB1697" w:rsidR="001F194B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199E9492" w14:textId="77777777" w:rsidR="001F194B" w:rsidRPr="00DA6CE3" w:rsidRDefault="001F194B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3CCB637A" w14:textId="71A117FE" w:rsidR="003C53DD" w:rsidRPr="001F194B" w:rsidRDefault="001F194B" w:rsidP="003C53DD">
      <w:p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2"/>
          <w:szCs w:val="22"/>
        </w:rPr>
      </w:pPr>
      <w:r w:rsidRPr="001F194B">
        <w:rPr>
          <w:rFonts w:ascii="Calibri" w:eastAsia="Calibri" w:hAnsi="Calibri"/>
          <w:b/>
          <w:kern w:val="0"/>
          <w:sz w:val="24"/>
          <w:szCs w:val="24"/>
        </w:rPr>
        <w:t>Heart Healthy</w:t>
      </w:r>
      <w:r>
        <w:rPr>
          <w:rFonts w:ascii="Calibri" w:eastAsia="Calibri" w:hAnsi="Calibri"/>
          <w:b/>
          <w:kern w:val="0"/>
          <w:sz w:val="22"/>
          <w:szCs w:val="22"/>
        </w:rPr>
        <w:t xml:space="preserve"> </w:t>
      </w:r>
      <w:r>
        <w:rPr>
          <w:rFonts w:ascii="Calibri" w:eastAsia="Calibri" w:hAnsi="Calibri"/>
          <w:b/>
          <w:kern w:val="0"/>
          <w:sz w:val="24"/>
          <w:szCs w:val="24"/>
        </w:rPr>
        <w:t>Workplace Promotion Options</w:t>
      </w:r>
    </w:p>
    <w:p w14:paraId="4669D55C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1 option:</w:t>
      </w:r>
    </w:p>
    <w:p w14:paraId="652AF6B2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Monthly written / electronic communication:  include a heart smart tip and recipe</w:t>
      </w:r>
    </w:p>
    <w:p w14:paraId="3C47076C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Level 2 option:</w:t>
      </w:r>
    </w:p>
    <w:p w14:paraId="0BF47E46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Increase written / electronic communication to weekly</w:t>
      </w:r>
    </w:p>
    <w:p w14:paraId="3D9CF435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Resources to assist with communication:</w:t>
      </w:r>
    </w:p>
    <w:p w14:paraId="4951789C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41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http://www.bellinstitute.com/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heart healthy</w:t>
      </w:r>
    </w:p>
    <w:p w14:paraId="558CCCF7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42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click “Getting Healthy”; this section has many topics;  </w:t>
      </w:r>
    </w:p>
    <w:p w14:paraId="15A006D6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43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</w:p>
    <w:p w14:paraId="3732F0D2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44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www.diabetes.org</w:t>
        </w:r>
      </w:hyperlink>
      <w:r w:rsidR="00DA6CE3" w:rsidRPr="00DA6CE3">
        <w:rPr>
          <w:rFonts w:ascii="Calibri" w:eastAsia="Calibri" w:hAnsi="Calibri"/>
          <w:color w:val="0000FF"/>
          <w:kern w:val="0"/>
          <w:sz w:val="24"/>
          <w:szCs w:val="24"/>
          <w:u w:val="single"/>
        </w:rPr>
        <w:t xml:space="preserve"> :  </w:t>
      </w:r>
      <w:r w:rsidR="00DA6CE3" w:rsidRPr="00DA6CE3">
        <w:rPr>
          <w:rFonts w:ascii="Calibri" w:eastAsia="Calibri" w:hAnsi="Calibri"/>
          <w:kern w:val="0"/>
          <w:sz w:val="24"/>
          <w:szCs w:val="24"/>
        </w:rPr>
        <w:t>click on “Are you at risk?”;</w:t>
      </w:r>
      <w:r w:rsidR="00DA6CE3" w:rsidRPr="00DA6CE3">
        <w:rPr>
          <w:rFonts w:ascii="Calibri" w:eastAsia="Calibri" w:hAnsi="Calibri"/>
          <w:kern w:val="0"/>
          <w:sz w:val="24"/>
          <w:szCs w:val="24"/>
          <w:u w:val="single"/>
        </w:rPr>
        <w:t xml:space="preserve"> </w:t>
      </w:r>
      <w:r w:rsidR="00DA6CE3" w:rsidRPr="00DA6CE3">
        <w:rPr>
          <w:rFonts w:ascii="Calibri" w:eastAsia="Calibri" w:hAnsi="Calibri"/>
          <w:kern w:val="0"/>
          <w:sz w:val="24"/>
          <w:szCs w:val="24"/>
        </w:rPr>
        <w:t>“Type 2 Diabetes Risk Test”; “Start Test”  takes about 10 seconds to complete; provides the individual with their risk score and resources to reduce their risk level</w:t>
      </w:r>
    </w:p>
    <w:p w14:paraId="384D8128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45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www.eatright.org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daily nutrition knowledge tips</w:t>
      </w:r>
    </w:p>
    <w:p w14:paraId="10609F58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 xml:space="preserve">Level 3 option: </w:t>
      </w:r>
    </w:p>
    <w:p w14:paraId="65CDB534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Offer State of Delaware Diabetes program</w:t>
      </w:r>
    </w:p>
    <w:p w14:paraId="1FAD7B9C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eastAsia="Calibri"/>
          <w:kern w:val="0"/>
          <w:sz w:val="24"/>
          <w:szCs w:val="24"/>
        </w:rPr>
      </w:pPr>
      <w:hyperlink r:id="rId46" w:tgtFrame="_blank" w:history="1">
        <w:r w:rsidR="00DA6CE3" w:rsidRPr="00DA6CE3">
          <w:rPr>
            <w:rFonts w:eastAsia="Calibri"/>
            <w:color w:val="0000FF"/>
            <w:kern w:val="0"/>
            <w:sz w:val="24"/>
            <w:szCs w:val="24"/>
            <w:u w:val="single"/>
            <w:shd w:val="clear" w:color="auto" w:fill="FFFFFF"/>
          </w:rPr>
          <w:t>http://www.dhss.delaware.gov/dhss/dph/dpc/files/smpschedule.pdf</w:t>
        </w:r>
      </w:hyperlink>
    </w:p>
    <w:p w14:paraId="5D6BE2D7" w14:textId="77777777" w:rsidR="00DA6CE3" w:rsidRPr="00DA6CE3" w:rsidRDefault="00133B59" w:rsidP="00DA6CE3">
      <w:pPr>
        <w:numPr>
          <w:ilvl w:val="2"/>
          <w:numId w:val="31"/>
        </w:numPr>
        <w:shd w:val="clear" w:color="auto" w:fill="FFFFFF"/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eastAsia="Calibri"/>
          <w:color w:val="1A2A37"/>
          <w:kern w:val="0"/>
          <w:sz w:val="24"/>
          <w:szCs w:val="24"/>
        </w:rPr>
      </w:pPr>
      <w:hyperlink r:id="rId47" w:tgtFrame="_blank" w:history="1">
        <w:r w:rsidR="00DA6CE3" w:rsidRPr="00DA6CE3">
          <w:rPr>
            <w:rFonts w:eastAsia="Calibri"/>
            <w:color w:val="0000FF"/>
            <w:kern w:val="0"/>
            <w:sz w:val="24"/>
            <w:szCs w:val="24"/>
            <w:u w:val="single"/>
          </w:rPr>
          <w:t>https://www.healthydelaware.org/Individuals/Diabetes</w:t>
        </w:r>
      </w:hyperlink>
    </w:p>
    <w:p w14:paraId="0EEA43C6" w14:textId="77777777" w:rsidR="00DA6CE3" w:rsidRPr="00DA6CE3" w:rsidRDefault="00DA6CE3" w:rsidP="00DA6CE3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r w:rsidRPr="00DA6CE3">
        <w:rPr>
          <w:rFonts w:ascii="Calibri" w:eastAsia="Calibri" w:hAnsi="Calibri"/>
          <w:b/>
          <w:kern w:val="0"/>
          <w:sz w:val="24"/>
          <w:szCs w:val="24"/>
        </w:rPr>
        <w:t>Resources:</w:t>
      </w:r>
    </w:p>
    <w:p w14:paraId="4C36CB76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 xml:space="preserve">Electronic communication monthly: </w:t>
      </w:r>
    </w:p>
    <w:p w14:paraId="6D28411C" w14:textId="77777777" w:rsidR="00DA6CE3" w:rsidRPr="00DA6CE3" w:rsidRDefault="00DA6CE3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>Include healthy recipes, bagged meal ideas, how to get up and move;   utilize information from health and wellness websites</w:t>
      </w:r>
    </w:p>
    <w:p w14:paraId="3C56C7CF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b/>
          <w:kern w:val="0"/>
          <w:sz w:val="24"/>
          <w:szCs w:val="24"/>
        </w:rPr>
      </w:pPr>
      <w:hyperlink r:id="rId48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http://www.getupanddosomething.org/</w:t>
        </w:r>
      </w:hyperlink>
    </w:p>
    <w:p w14:paraId="683C149B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49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http://www.deheal.org/coalition/</w:t>
        </w:r>
      </w:hyperlink>
    </w:p>
    <w:p w14:paraId="63EF784A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50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http://www.eatright.org/</w:t>
        </w:r>
      </w:hyperlink>
    </w:p>
    <w:p w14:paraId="74E6A3FE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51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http://www.heart.org/HEARTORG/GettingHealthy/GettingHealthy_UCM_001078_SubHomePage.jsp</w:t>
        </w:r>
      </w:hyperlink>
    </w:p>
    <w:p w14:paraId="4F2E43CE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52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http://www.dlife.com/</w:t>
        </w:r>
      </w:hyperlink>
    </w:p>
    <w:p w14:paraId="3CEC0B54" w14:textId="77777777" w:rsidR="00DA6CE3" w:rsidRPr="00DA6CE3" w:rsidRDefault="00133B59" w:rsidP="00DA6CE3">
      <w:pPr>
        <w:numPr>
          <w:ilvl w:val="2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53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</w:p>
    <w:p w14:paraId="467B7905" w14:textId="77777777" w:rsidR="00DA6CE3" w:rsidRPr="00DA6CE3" w:rsidRDefault="00DA6CE3" w:rsidP="00DA6CE3">
      <w:pPr>
        <w:numPr>
          <w:ilvl w:val="0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r w:rsidRPr="00DA6CE3">
        <w:rPr>
          <w:rFonts w:ascii="Calibri" w:eastAsia="Calibri" w:hAnsi="Calibri"/>
          <w:kern w:val="0"/>
          <w:sz w:val="24"/>
          <w:szCs w:val="24"/>
        </w:rPr>
        <w:t xml:space="preserve">Education material available at no cost written in Spanish and English:  </w:t>
      </w:r>
    </w:p>
    <w:p w14:paraId="09DE970D" w14:textId="77777777" w:rsidR="00DA6CE3" w:rsidRPr="00DA6CE3" w:rsidRDefault="00133B59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54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http://www.learningaboutdiabetes.org/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diabetes, healthy eating, physical activity, medication dosing</w:t>
      </w:r>
    </w:p>
    <w:p w14:paraId="3B558638" w14:textId="77777777" w:rsidR="00DA6CE3" w:rsidRPr="00DA6CE3" w:rsidRDefault="00133B59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55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http://www.bellinstitute.com/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heart healthy</w:t>
      </w:r>
    </w:p>
    <w:p w14:paraId="5B0AEA88" w14:textId="77777777" w:rsidR="00DA6CE3" w:rsidRPr="00DA6CE3" w:rsidRDefault="00133B59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56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http://www.heart.org/HEARTORG/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click “Getting Healthy”; this section has many topics;  top right corner you can change the language to “Spanish” and it will translate it for you</w:t>
      </w:r>
    </w:p>
    <w:p w14:paraId="09CA972F" w14:textId="112E9555" w:rsidR="00DA6CE3" w:rsidRPr="00DA6CE3" w:rsidRDefault="00133B59" w:rsidP="00DA6CE3">
      <w:pPr>
        <w:numPr>
          <w:ilvl w:val="1"/>
          <w:numId w:val="31"/>
        </w:numPr>
        <w:suppressAutoHyphens w:val="0"/>
        <w:overflowPunct/>
        <w:autoSpaceDE/>
        <w:autoSpaceDN/>
        <w:spacing w:after="200" w:line="276" w:lineRule="auto"/>
        <w:contextualSpacing/>
        <w:textAlignment w:val="auto"/>
        <w:rPr>
          <w:rFonts w:ascii="Calibri" w:eastAsia="Calibri" w:hAnsi="Calibri"/>
          <w:kern w:val="0"/>
          <w:sz w:val="24"/>
          <w:szCs w:val="24"/>
        </w:rPr>
      </w:pPr>
      <w:hyperlink r:id="rId57" w:history="1">
        <w:r w:rsidR="00DA6CE3" w:rsidRPr="00DA6CE3">
          <w:rPr>
            <w:rFonts w:ascii="Calibri" w:eastAsia="Calibri" w:hAnsi="Calibri"/>
            <w:color w:val="0000FF"/>
            <w:kern w:val="0"/>
            <w:sz w:val="24"/>
            <w:szCs w:val="24"/>
            <w:u w:val="single"/>
          </w:rPr>
          <w:t>http://www.choosemyplate.gov/</w:t>
        </w:r>
      </w:hyperlink>
      <w:r w:rsidR="00DA6CE3" w:rsidRPr="00DA6CE3">
        <w:rPr>
          <w:rFonts w:ascii="Calibri" w:eastAsia="Calibri" w:hAnsi="Calibri"/>
          <w:kern w:val="0"/>
          <w:sz w:val="24"/>
          <w:szCs w:val="24"/>
        </w:rPr>
        <w:t xml:space="preserve"> :  click “Audience” and “Language” for Spanish;  multiple handouts available</w:t>
      </w:r>
    </w:p>
    <w:p w14:paraId="0EB68810" w14:textId="7506C565" w:rsidR="00CB7CA5" w:rsidRDefault="00CB7CA5" w:rsidP="00CB7CA5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1FCFB10D" w14:textId="7DC805C7" w:rsidR="00F302D9" w:rsidRDefault="00F302D9" w:rsidP="00CB7CA5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7D929D1F" w14:textId="7CA2BBF3" w:rsidR="00F302D9" w:rsidRDefault="00F302D9" w:rsidP="00CB7CA5">
      <w:pPr>
        <w:suppressAutoHyphens w:val="0"/>
        <w:overflowPunct/>
        <w:autoSpaceDE/>
        <w:autoSpaceDN/>
        <w:textAlignment w:val="auto"/>
        <w:rPr>
          <w:rFonts w:ascii="Calibri" w:eastAsia="Calibri" w:hAnsi="Calibri"/>
          <w:kern w:val="0"/>
          <w:sz w:val="24"/>
          <w:szCs w:val="24"/>
        </w:rPr>
      </w:pPr>
    </w:p>
    <w:p w14:paraId="12664B89" w14:textId="7BCE49D9" w:rsidR="00CB7CA5" w:rsidRDefault="00CB7CA5">
      <w:pPr>
        <w:pStyle w:val="Standard"/>
      </w:pPr>
    </w:p>
    <w:sectPr w:rsidR="00CB7CA5" w:rsidSect="008969E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8C623" w14:textId="77777777" w:rsidR="00133B59" w:rsidRDefault="00133B59">
      <w:r>
        <w:separator/>
      </w:r>
    </w:p>
  </w:endnote>
  <w:endnote w:type="continuationSeparator" w:id="0">
    <w:p w14:paraId="030E6018" w14:textId="77777777" w:rsidR="00133B59" w:rsidRDefault="0013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4FD67" w14:textId="77777777" w:rsidR="00133B59" w:rsidRDefault="00133B59">
      <w:r>
        <w:rPr>
          <w:color w:val="000000"/>
        </w:rPr>
        <w:separator/>
      </w:r>
    </w:p>
  </w:footnote>
  <w:footnote w:type="continuationSeparator" w:id="0">
    <w:p w14:paraId="7C0BF33F" w14:textId="77777777" w:rsidR="00133B59" w:rsidRDefault="0013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189"/>
    <w:multiLevelType w:val="hybridMultilevel"/>
    <w:tmpl w:val="7FD2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E36"/>
    <w:multiLevelType w:val="multilevel"/>
    <w:tmpl w:val="AEC2F4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C47063"/>
    <w:multiLevelType w:val="multilevel"/>
    <w:tmpl w:val="8EA4B2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B1725E0"/>
    <w:multiLevelType w:val="hybridMultilevel"/>
    <w:tmpl w:val="8176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7888"/>
    <w:multiLevelType w:val="multilevel"/>
    <w:tmpl w:val="968CE7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12CA77C3"/>
    <w:multiLevelType w:val="hybridMultilevel"/>
    <w:tmpl w:val="66C4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6C5A"/>
    <w:multiLevelType w:val="multilevel"/>
    <w:tmpl w:val="3104E2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EB79E5"/>
    <w:multiLevelType w:val="multilevel"/>
    <w:tmpl w:val="277658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D073CF"/>
    <w:multiLevelType w:val="hybridMultilevel"/>
    <w:tmpl w:val="41F8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15034"/>
    <w:multiLevelType w:val="multilevel"/>
    <w:tmpl w:val="5D249F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C51A4E"/>
    <w:multiLevelType w:val="hybridMultilevel"/>
    <w:tmpl w:val="C98E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72F27"/>
    <w:multiLevelType w:val="multilevel"/>
    <w:tmpl w:val="4BF09B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D584070"/>
    <w:multiLevelType w:val="hybridMultilevel"/>
    <w:tmpl w:val="8060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284F"/>
    <w:multiLevelType w:val="hybridMultilevel"/>
    <w:tmpl w:val="27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7F1A"/>
    <w:multiLevelType w:val="multilevel"/>
    <w:tmpl w:val="C8281C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36E3335"/>
    <w:multiLevelType w:val="hybridMultilevel"/>
    <w:tmpl w:val="C20C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57E01"/>
    <w:multiLevelType w:val="multilevel"/>
    <w:tmpl w:val="978446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552481F"/>
    <w:multiLevelType w:val="hybridMultilevel"/>
    <w:tmpl w:val="3E24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01F16"/>
    <w:multiLevelType w:val="multilevel"/>
    <w:tmpl w:val="8CBECA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60528D4"/>
    <w:multiLevelType w:val="hybridMultilevel"/>
    <w:tmpl w:val="2FD4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B7B5C"/>
    <w:multiLevelType w:val="multilevel"/>
    <w:tmpl w:val="AE22C1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EF32360"/>
    <w:multiLevelType w:val="multilevel"/>
    <w:tmpl w:val="9F7E22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44C276E9"/>
    <w:multiLevelType w:val="multilevel"/>
    <w:tmpl w:val="37FE7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5A103A5"/>
    <w:multiLevelType w:val="hybridMultilevel"/>
    <w:tmpl w:val="125C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C0183"/>
    <w:multiLevelType w:val="hybridMultilevel"/>
    <w:tmpl w:val="BDC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A29AD"/>
    <w:multiLevelType w:val="multilevel"/>
    <w:tmpl w:val="03DED1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71406FC"/>
    <w:multiLevelType w:val="multilevel"/>
    <w:tmpl w:val="338A94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CB75EB9"/>
    <w:multiLevelType w:val="hybridMultilevel"/>
    <w:tmpl w:val="5944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70E40"/>
    <w:multiLevelType w:val="multilevel"/>
    <w:tmpl w:val="C9F656B0"/>
    <w:styleLink w:val="LS1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hanging="18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hanging="18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hanging="180"/>
      </w:pPr>
      <w:rPr>
        <w:rFonts w:ascii="Arial" w:eastAsia="Arial" w:hAnsi="Arial" w:cs="Arial"/>
      </w:rPr>
    </w:lvl>
  </w:abstractNum>
  <w:abstractNum w:abstractNumId="29" w15:restartNumberingAfterBreak="0">
    <w:nsid w:val="4FF05F42"/>
    <w:multiLevelType w:val="hybridMultilevel"/>
    <w:tmpl w:val="5FE42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8583C"/>
    <w:multiLevelType w:val="hybridMultilevel"/>
    <w:tmpl w:val="5C4E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B28D6"/>
    <w:multiLevelType w:val="multilevel"/>
    <w:tmpl w:val="C060D8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60F973EB"/>
    <w:multiLevelType w:val="multilevel"/>
    <w:tmpl w:val="9F9829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63A21751"/>
    <w:multiLevelType w:val="hybridMultilevel"/>
    <w:tmpl w:val="45344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886EEC"/>
    <w:multiLevelType w:val="hybridMultilevel"/>
    <w:tmpl w:val="240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82331"/>
    <w:multiLevelType w:val="hybridMultilevel"/>
    <w:tmpl w:val="A5A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C4B23"/>
    <w:multiLevelType w:val="multilevel"/>
    <w:tmpl w:val="6C5EB2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9B51453"/>
    <w:multiLevelType w:val="multilevel"/>
    <w:tmpl w:val="D6285A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6DCA3FAE"/>
    <w:multiLevelType w:val="hybridMultilevel"/>
    <w:tmpl w:val="53FC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F7D3E"/>
    <w:multiLevelType w:val="multilevel"/>
    <w:tmpl w:val="EF8697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863500B"/>
    <w:multiLevelType w:val="hybridMultilevel"/>
    <w:tmpl w:val="198C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E175C"/>
    <w:multiLevelType w:val="multilevel"/>
    <w:tmpl w:val="933E4F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8"/>
  </w:num>
  <w:num w:numId="2">
    <w:abstractNumId w:val="39"/>
  </w:num>
  <w:num w:numId="3">
    <w:abstractNumId w:val="22"/>
  </w:num>
  <w:num w:numId="4">
    <w:abstractNumId w:val="25"/>
  </w:num>
  <w:num w:numId="5">
    <w:abstractNumId w:val="20"/>
  </w:num>
  <w:num w:numId="6">
    <w:abstractNumId w:val="31"/>
  </w:num>
  <w:num w:numId="7">
    <w:abstractNumId w:val="32"/>
  </w:num>
  <w:num w:numId="8">
    <w:abstractNumId w:val="28"/>
  </w:num>
  <w:num w:numId="9">
    <w:abstractNumId w:val="28"/>
  </w:num>
  <w:num w:numId="10">
    <w:abstractNumId w:val="28"/>
  </w:num>
  <w:num w:numId="11">
    <w:abstractNumId w:val="28"/>
  </w:num>
  <w:num w:numId="12">
    <w:abstractNumId w:val="28"/>
  </w:num>
  <w:num w:numId="13">
    <w:abstractNumId w:val="16"/>
  </w:num>
  <w:num w:numId="14">
    <w:abstractNumId w:val="41"/>
  </w:num>
  <w:num w:numId="15">
    <w:abstractNumId w:val="14"/>
  </w:num>
  <w:num w:numId="16">
    <w:abstractNumId w:val="2"/>
  </w:num>
  <w:num w:numId="17">
    <w:abstractNumId w:val="21"/>
  </w:num>
  <w:num w:numId="18">
    <w:abstractNumId w:val="6"/>
  </w:num>
  <w:num w:numId="19">
    <w:abstractNumId w:val="11"/>
  </w:num>
  <w:num w:numId="20">
    <w:abstractNumId w:val="37"/>
  </w:num>
  <w:num w:numId="21">
    <w:abstractNumId w:val="26"/>
  </w:num>
  <w:num w:numId="22">
    <w:abstractNumId w:val="4"/>
  </w:num>
  <w:num w:numId="23">
    <w:abstractNumId w:val="36"/>
  </w:num>
  <w:num w:numId="24">
    <w:abstractNumId w:val="9"/>
  </w:num>
  <w:num w:numId="25">
    <w:abstractNumId w:val="7"/>
  </w:num>
  <w:num w:numId="26">
    <w:abstractNumId w:val="1"/>
  </w:num>
  <w:num w:numId="27">
    <w:abstractNumId w:val="18"/>
  </w:num>
  <w:num w:numId="28">
    <w:abstractNumId w:val="40"/>
  </w:num>
  <w:num w:numId="29">
    <w:abstractNumId w:val="23"/>
  </w:num>
  <w:num w:numId="30">
    <w:abstractNumId w:val="38"/>
  </w:num>
  <w:num w:numId="31">
    <w:abstractNumId w:val="34"/>
  </w:num>
  <w:num w:numId="32">
    <w:abstractNumId w:val="10"/>
  </w:num>
  <w:num w:numId="33">
    <w:abstractNumId w:val="8"/>
  </w:num>
  <w:num w:numId="34">
    <w:abstractNumId w:val="35"/>
  </w:num>
  <w:num w:numId="35">
    <w:abstractNumId w:val="30"/>
  </w:num>
  <w:num w:numId="36">
    <w:abstractNumId w:val="24"/>
  </w:num>
  <w:num w:numId="37">
    <w:abstractNumId w:val="5"/>
  </w:num>
  <w:num w:numId="38">
    <w:abstractNumId w:val="0"/>
  </w:num>
  <w:num w:numId="39">
    <w:abstractNumId w:val="33"/>
  </w:num>
  <w:num w:numId="40">
    <w:abstractNumId w:val="27"/>
  </w:num>
  <w:num w:numId="41">
    <w:abstractNumId w:val="17"/>
  </w:num>
  <w:num w:numId="42">
    <w:abstractNumId w:val="15"/>
  </w:num>
  <w:num w:numId="43">
    <w:abstractNumId w:val="12"/>
  </w:num>
  <w:num w:numId="44">
    <w:abstractNumId w:val="19"/>
  </w:num>
  <w:num w:numId="45">
    <w:abstractNumId w:val="29"/>
  </w:num>
  <w:num w:numId="46">
    <w:abstractNumId w:val="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FD"/>
    <w:rsid w:val="00036FA0"/>
    <w:rsid w:val="000E625D"/>
    <w:rsid w:val="00133B59"/>
    <w:rsid w:val="001D20DE"/>
    <w:rsid w:val="001F1873"/>
    <w:rsid w:val="001F194B"/>
    <w:rsid w:val="001F553C"/>
    <w:rsid w:val="002618B4"/>
    <w:rsid w:val="002A5A9A"/>
    <w:rsid w:val="002E5448"/>
    <w:rsid w:val="003C53DD"/>
    <w:rsid w:val="003D7373"/>
    <w:rsid w:val="00413DBB"/>
    <w:rsid w:val="00480FFF"/>
    <w:rsid w:val="004B0B02"/>
    <w:rsid w:val="004C52DB"/>
    <w:rsid w:val="00555EE4"/>
    <w:rsid w:val="005B302F"/>
    <w:rsid w:val="00761287"/>
    <w:rsid w:val="00772EFD"/>
    <w:rsid w:val="007837C5"/>
    <w:rsid w:val="00791A7B"/>
    <w:rsid w:val="00835052"/>
    <w:rsid w:val="0084547B"/>
    <w:rsid w:val="008969E7"/>
    <w:rsid w:val="008A3D4B"/>
    <w:rsid w:val="008B4286"/>
    <w:rsid w:val="009F2B40"/>
    <w:rsid w:val="00A152B9"/>
    <w:rsid w:val="00A31669"/>
    <w:rsid w:val="00B0128D"/>
    <w:rsid w:val="00C151E9"/>
    <w:rsid w:val="00C517AB"/>
    <w:rsid w:val="00CB08DE"/>
    <w:rsid w:val="00CB7CA5"/>
    <w:rsid w:val="00D00E80"/>
    <w:rsid w:val="00D3030C"/>
    <w:rsid w:val="00D71142"/>
    <w:rsid w:val="00DA6CE3"/>
    <w:rsid w:val="00DD09E3"/>
    <w:rsid w:val="00E278E0"/>
    <w:rsid w:val="00ED2E95"/>
    <w:rsid w:val="00EE0303"/>
    <w:rsid w:val="00F302D9"/>
    <w:rsid w:val="00F33878"/>
    <w:rsid w:val="00F3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0B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Standard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Standard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Standard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Standard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NoList1">
    <w:name w:val="No List1"/>
    <w:pPr>
      <w:suppressAutoHyphens/>
    </w:pPr>
  </w:style>
  <w:style w:type="paragraph" w:styleId="Title">
    <w:name w:val="Title"/>
    <w:basedOn w:val="Standard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Standard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1Level0">
    <w:name w:val="List1Level0"/>
    <w:rPr>
      <w:rFonts w:ascii="Arial" w:eastAsia="Arial" w:hAnsi="Arial" w:cs="Arial"/>
    </w:rPr>
  </w:style>
  <w:style w:type="character" w:customStyle="1" w:styleId="List1Level1">
    <w:name w:val="List1Level1"/>
    <w:rPr>
      <w:rFonts w:ascii="Arial" w:eastAsia="Arial" w:hAnsi="Arial" w:cs="Arial"/>
    </w:rPr>
  </w:style>
  <w:style w:type="character" w:customStyle="1" w:styleId="List1Level2">
    <w:name w:val="List1Level2"/>
    <w:rPr>
      <w:rFonts w:ascii="Arial" w:eastAsia="Arial" w:hAnsi="Arial" w:cs="Arial"/>
    </w:rPr>
  </w:style>
  <w:style w:type="character" w:customStyle="1" w:styleId="List1Level3">
    <w:name w:val="List1Level3"/>
    <w:rPr>
      <w:rFonts w:ascii="Arial" w:eastAsia="Arial" w:hAnsi="Arial" w:cs="Arial"/>
    </w:rPr>
  </w:style>
  <w:style w:type="character" w:customStyle="1" w:styleId="List1Level4">
    <w:name w:val="List1Level4"/>
    <w:rPr>
      <w:rFonts w:ascii="Arial" w:eastAsia="Arial" w:hAnsi="Arial" w:cs="Arial"/>
    </w:rPr>
  </w:style>
  <w:style w:type="character" w:customStyle="1" w:styleId="List1Level5">
    <w:name w:val="List1Level5"/>
    <w:rPr>
      <w:rFonts w:ascii="Arial" w:eastAsia="Arial" w:hAnsi="Arial" w:cs="Arial"/>
    </w:rPr>
  </w:style>
  <w:style w:type="character" w:customStyle="1" w:styleId="List1Level6">
    <w:name w:val="List1Level6"/>
    <w:rPr>
      <w:rFonts w:ascii="Arial" w:eastAsia="Arial" w:hAnsi="Arial" w:cs="Arial"/>
    </w:rPr>
  </w:style>
  <w:style w:type="character" w:customStyle="1" w:styleId="List1Level7">
    <w:name w:val="List1Level7"/>
    <w:rPr>
      <w:rFonts w:ascii="Arial" w:eastAsia="Arial" w:hAnsi="Arial" w:cs="Arial"/>
    </w:rPr>
  </w:style>
  <w:style w:type="character" w:customStyle="1" w:styleId="List1Level8">
    <w:name w:val="List1Level8"/>
    <w:rPr>
      <w:rFonts w:ascii="Arial" w:eastAsia="Arial" w:hAnsi="Arial" w:cs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eastAsia="Calibri" w:hAnsi="Calibri"/>
      <w:kern w:val="0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numbering" w:customStyle="1" w:styleId="LS1">
    <w:name w:val="LS1"/>
    <w:basedOn w:val="NoList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59"/>
    <w:rsid w:val="00DA6CE3"/>
    <w:pPr>
      <w:overflowPunct/>
      <w:autoSpaceDE/>
      <w:autoSpaceDN/>
      <w:textAlignment w:val="auto"/>
    </w:pPr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A6CE3"/>
    <w:pPr>
      <w:overflowPunct/>
      <w:autoSpaceDE/>
      <w:autoSpaceDN/>
      <w:textAlignment w:val="auto"/>
    </w:pPr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B7CA5"/>
    <w:pPr>
      <w:overflowPunct/>
      <w:autoSpaceDE/>
      <w:autoSpaceDN/>
      <w:textAlignment w:val="auto"/>
    </w:pPr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B7CA5"/>
    <w:pPr>
      <w:overflowPunct/>
      <w:autoSpaceDE/>
      <w:autoSpaceDN/>
      <w:textAlignment w:val="auto"/>
    </w:pPr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B7CA5"/>
    <w:pPr>
      <w:overflowPunct/>
      <w:autoSpaceDE/>
      <w:autoSpaceDN/>
      <w:textAlignment w:val="auto"/>
    </w:pPr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B7CA5"/>
    <w:pPr>
      <w:overflowPunct/>
      <w:autoSpaceDE/>
      <w:autoSpaceDN/>
      <w:textAlignment w:val="auto"/>
    </w:pPr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448"/>
  </w:style>
  <w:style w:type="paragraph" w:styleId="Footer">
    <w:name w:val="footer"/>
    <w:basedOn w:val="Normal"/>
    <w:link w:val="FooterChar"/>
    <w:uiPriority w:val="99"/>
    <w:unhideWhenUsed/>
    <w:rsid w:val="002E5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ydelaware.org/Individuals/Diabetes" TargetMode="External"/><Relationship Id="rId18" Type="http://schemas.openxmlformats.org/officeDocument/2006/relationships/hyperlink" Target="http://www.dlife.com/" TargetMode="External"/><Relationship Id="rId26" Type="http://schemas.openxmlformats.org/officeDocument/2006/relationships/hyperlink" Target="http://www.deheal.org/coalition/" TargetMode="External"/><Relationship Id="rId39" Type="http://schemas.openxmlformats.org/officeDocument/2006/relationships/hyperlink" Target="http://www.dlife.com/" TargetMode="External"/><Relationship Id="rId21" Type="http://schemas.openxmlformats.org/officeDocument/2006/relationships/hyperlink" Target="http://www.bellinstitute.com/" TargetMode="External"/><Relationship Id="rId34" Type="http://schemas.openxmlformats.org/officeDocument/2006/relationships/hyperlink" Target="http://www.choosemyplate.gov/" TargetMode="External"/><Relationship Id="rId42" Type="http://schemas.openxmlformats.org/officeDocument/2006/relationships/hyperlink" Target="http://www.heart.org/HEARTORG/" TargetMode="External"/><Relationship Id="rId47" Type="http://schemas.openxmlformats.org/officeDocument/2006/relationships/hyperlink" Target="https://www.healthydelaware.org/Individuals/Diabetes" TargetMode="External"/><Relationship Id="rId50" Type="http://schemas.openxmlformats.org/officeDocument/2006/relationships/hyperlink" Target="http://www.eatright.org/" TargetMode="External"/><Relationship Id="rId55" Type="http://schemas.openxmlformats.org/officeDocument/2006/relationships/hyperlink" Target="http://www.bellinstitute.com/" TargetMode="External"/><Relationship Id="rId7" Type="http://schemas.openxmlformats.org/officeDocument/2006/relationships/hyperlink" Target="http://www.bellinstitut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atright.org/" TargetMode="External"/><Relationship Id="rId29" Type="http://schemas.openxmlformats.org/officeDocument/2006/relationships/hyperlink" Target="http://www.dlife.com/" TargetMode="External"/><Relationship Id="rId11" Type="http://schemas.openxmlformats.org/officeDocument/2006/relationships/hyperlink" Target="http://www.eatright.org" TargetMode="External"/><Relationship Id="rId24" Type="http://schemas.openxmlformats.org/officeDocument/2006/relationships/hyperlink" Target="http://www.heart.org/HEARTORG/GettingHealthy/NutritionCenter/DiningOut/Nutritional-Requirements-for-Certified-Meals-Foodservice_UCM_441055_Article.jsp" TargetMode="External"/><Relationship Id="rId32" Type="http://schemas.openxmlformats.org/officeDocument/2006/relationships/hyperlink" Target="http://www.bellinstitute.com/" TargetMode="External"/><Relationship Id="rId37" Type="http://schemas.openxmlformats.org/officeDocument/2006/relationships/hyperlink" Target="http://www.eatright.org/" TargetMode="External"/><Relationship Id="rId40" Type="http://schemas.openxmlformats.org/officeDocument/2006/relationships/hyperlink" Target="http://www.choosemyplate.gov/" TargetMode="External"/><Relationship Id="rId45" Type="http://schemas.openxmlformats.org/officeDocument/2006/relationships/hyperlink" Target="http://www.eatright.org" TargetMode="External"/><Relationship Id="rId53" Type="http://schemas.openxmlformats.org/officeDocument/2006/relationships/hyperlink" Target="http://www.choosemyplate.gov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://www.choosemyplate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oosemyplate.gov/" TargetMode="External"/><Relationship Id="rId14" Type="http://schemas.openxmlformats.org/officeDocument/2006/relationships/hyperlink" Target="http://www.getupanddosomething.org/" TargetMode="External"/><Relationship Id="rId22" Type="http://schemas.openxmlformats.org/officeDocument/2006/relationships/hyperlink" Target="http://www.heart.org/HEARTORG/" TargetMode="External"/><Relationship Id="rId27" Type="http://schemas.openxmlformats.org/officeDocument/2006/relationships/hyperlink" Target="http://www.eatright.org/" TargetMode="External"/><Relationship Id="rId30" Type="http://schemas.openxmlformats.org/officeDocument/2006/relationships/hyperlink" Target="http://www.choosemyplate.gov/" TargetMode="External"/><Relationship Id="rId35" Type="http://schemas.openxmlformats.org/officeDocument/2006/relationships/hyperlink" Target="http://www.getupanddosomething.org/" TargetMode="External"/><Relationship Id="rId43" Type="http://schemas.openxmlformats.org/officeDocument/2006/relationships/hyperlink" Target="http://www.choosemyplate.gov/" TargetMode="External"/><Relationship Id="rId48" Type="http://schemas.openxmlformats.org/officeDocument/2006/relationships/hyperlink" Target="http://www.getupanddosomething.org/" TargetMode="External"/><Relationship Id="rId56" Type="http://schemas.openxmlformats.org/officeDocument/2006/relationships/hyperlink" Target="http://www.heart.org/HEARTORG/" TargetMode="External"/><Relationship Id="rId8" Type="http://schemas.openxmlformats.org/officeDocument/2006/relationships/hyperlink" Target="http://www.heart.org/HEARTORG/" TargetMode="External"/><Relationship Id="rId51" Type="http://schemas.openxmlformats.org/officeDocument/2006/relationships/hyperlink" Target="http://www.heart.org/HEARTORG/GettingHealthy/GettingHealthy_UCM_001078_SubHomePage.js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hss.delaware.gov/dhss/dph/dpc/files/smpschedule.pdf" TargetMode="External"/><Relationship Id="rId17" Type="http://schemas.openxmlformats.org/officeDocument/2006/relationships/hyperlink" Target="http://www.heart.org/HEARTORG/GettingHealthy/GettingHealthy_UCM_001078_SubHomePage.jsp" TargetMode="External"/><Relationship Id="rId25" Type="http://schemas.openxmlformats.org/officeDocument/2006/relationships/hyperlink" Target="http://www.getupanddosomething.org/" TargetMode="External"/><Relationship Id="rId33" Type="http://schemas.openxmlformats.org/officeDocument/2006/relationships/hyperlink" Target="http://www.heart.org/HEARTORG/" TargetMode="External"/><Relationship Id="rId38" Type="http://schemas.openxmlformats.org/officeDocument/2006/relationships/hyperlink" Target="http://www.heart.org/HEARTORG/GettingHealthy/GettingHealthy_UCM_001078_SubHomePage.jsp" TargetMode="External"/><Relationship Id="rId46" Type="http://schemas.openxmlformats.org/officeDocument/2006/relationships/hyperlink" Target="http://www.dhss.delaware.gov/dhss/dph/dpc/files/smpschedule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learningaboutdiabetes.org/" TargetMode="External"/><Relationship Id="rId41" Type="http://schemas.openxmlformats.org/officeDocument/2006/relationships/hyperlink" Target="http://www.bellinstitute.com/" TargetMode="External"/><Relationship Id="rId54" Type="http://schemas.openxmlformats.org/officeDocument/2006/relationships/hyperlink" Target="http://www.learningaboutdiabete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deheal.org/coalition/" TargetMode="External"/><Relationship Id="rId23" Type="http://schemas.openxmlformats.org/officeDocument/2006/relationships/hyperlink" Target="http://www.choosemyplate.gov/" TargetMode="External"/><Relationship Id="rId28" Type="http://schemas.openxmlformats.org/officeDocument/2006/relationships/hyperlink" Target="http://www.heart.org/HEARTORG/GettingHealthy/GettingHealthy_UCM_001078_SubHomePage.jsp" TargetMode="External"/><Relationship Id="rId36" Type="http://schemas.openxmlformats.org/officeDocument/2006/relationships/hyperlink" Target="http://www.deheal.org/coalition/" TargetMode="External"/><Relationship Id="rId49" Type="http://schemas.openxmlformats.org/officeDocument/2006/relationships/hyperlink" Target="http://www.deheal.org/coalition/" TargetMode="External"/><Relationship Id="rId57" Type="http://schemas.openxmlformats.org/officeDocument/2006/relationships/hyperlink" Target="http://www.choosemyplate.gov/" TargetMode="External"/><Relationship Id="rId10" Type="http://schemas.openxmlformats.org/officeDocument/2006/relationships/hyperlink" Target="http://www.diabetes.org" TargetMode="External"/><Relationship Id="rId31" Type="http://schemas.openxmlformats.org/officeDocument/2006/relationships/hyperlink" Target="http://www.learningaboutdiabetes.org/" TargetMode="External"/><Relationship Id="rId44" Type="http://schemas.openxmlformats.org/officeDocument/2006/relationships/hyperlink" Target="http://www.diabetes.org" TargetMode="External"/><Relationship Id="rId52" Type="http://schemas.openxmlformats.org/officeDocument/2006/relationships/hyperlink" Target="http://www.dlif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Corbitt</dc:creator>
  <cp:lastModifiedBy>Krissy Yurkanin</cp:lastModifiedBy>
  <cp:revision>2</cp:revision>
  <cp:lastPrinted>2015-04-06T15:01:00Z</cp:lastPrinted>
  <dcterms:created xsi:type="dcterms:W3CDTF">2018-11-13T19:31:00Z</dcterms:created>
  <dcterms:modified xsi:type="dcterms:W3CDTF">2018-11-13T19:31:00Z</dcterms:modified>
</cp:coreProperties>
</file>